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832" w:rsidRDefault="005F6584">
      <w:r>
        <w:rPr>
          <w:rFonts w:ascii="Arial" w:hAnsi="Arial" w:cs="Arial"/>
          <w:color w:val="393939"/>
          <w:sz w:val="27"/>
          <w:szCs w:val="27"/>
          <w:shd w:val="clear" w:color="auto" w:fill="FFFFFF"/>
        </w:rPr>
        <w:t> </w:t>
      </w:r>
      <w:hyperlink r:id="rId4" w:history="1">
        <w:r>
          <w:rPr>
            <w:rStyle w:val="a3"/>
            <w:rFonts w:ascii="Arial" w:hAnsi="Arial" w:cs="Arial"/>
            <w:color w:val="446FAF"/>
            <w:sz w:val="27"/>
            <w:szCs w:val="27"/>
            <w:shd w:val="clear" w:color="auto" w:fill="FFFFFF"/>
          </w:rPr>
          <w:t>Кредитные продукты для МСП Белорусского банка развития</w:t>
        </w:r>
      </w:hyperlink>
    </w:p>
    <w:p w:rsidR="005F6584" w:rsidRDefault="005F6584"/>
    <w:p w:rsidR="005F6584" w:rsidRPr="006F4D33" w:rsidRDefault="006F4D33">
      <w:r w:rsidRPr="006F4D33">
        <w:rPr>
          <w:lang w:val="en-US"/>
        </w:rPr>
        <w:t>https</w:t>
      </w:r>
      <w:r w:rsidRPr="006F4D33">
        <w:t>://</w:t>
      </w:r>
      <w:proofErr w:type="spellStart"/>
      <w:r w:rsidRPr="006F4D33">
        <w:rPr>
          <w:lang w:val="en-US"/>
        </w:rPr>
        <w:t>brrb</w:t>
      </w:r>
      <w:proofErr w:type="spellEnd"/>
      <w:r w:rsidRPr="006F4D33">
        <w:t>.</w:t>
      </w:r>
      <w:r w:rsidRPr="006F4D33">
        <w:rPr>
          <w:lang w:val="en-US"/>
        </w:rPr>
        <w:t>by</w:t>
      </w:r>
      <w:r w:rsidRPr="006F4D33">
        <w:t>/</w:t>
      </w:r>
      <w:r w:rsidRPr="006F4D33">
        <w:rPr>
          <w:lang w:val="en-US"/>
        </w:rPr>
        <w:t>activity</w:t>
      </w:r>
      <w:r w:rsidRPr="006F4D33">
        <w:t>/</w:t>
      </w:r>
      <w:r w:rsidRPr="006F4D33">
        <w:rPr>
          <w:lang w:val="en-US"/>
        </w:rPr>
        <w:t>suppor</w:t>
      </w:r>
      <w:bookmarkStart w:id="0" w:name="_GoBack"/>
      <w:r w:rsidRPr="006F4D33">
        <w:rPr>
          <w:lang w:val="en-US"/>
        </w:rPr>
        <w:t>t</w:t>
      </w:r>
      <w:bookmarkEnd w:id="0"/>
      <w:r w:rsidRPr="006F4D33">
        <w:t>-</w:t>
      </w:r>
      <w:r w:rsidRPr="006F4D33">
        <w:rPr>
          <w:lang w:val="en-US"/>
        </w:rPr>
        <w:t>to</w:t>
      </w:r>
      <w:r w:rsidRPr="006F4D33">
        <w:t>-</w:t>
      </w:r>
      <w:proofErr w:type="spellStart"/>
      <w:r w:rsidRPr="006F4D33">
        <w:rPr>
          <w:lang w:val="en-US"/>
        </w:rPr>
        <w:t>smes</w:t>
      </w:r>
      <w:proofErr w:type="spellEnd"/>
      <w:r w:rsidRPr="006F4D33">
        <w:t>/</w:t>
      </w:r>
    </w:p>
    <w:sectPr w:rsidR="005F6584" w:rsidRPr="006F4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584"/>
    <w:rsid w:val="005D2832"/>
    <w:rsid w:val="005F6584"/>
    <w:rsid w:val="006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00B5E"/>
  <w15:chartTrackingRefBased/>
  <w15:docId w15:val="{FA047AC4-548C-4031-88F9-BB9A8BF4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65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rb.by/activity/support-to-sm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2026-02-04T13:16:00Z</dcterms:created>
  <dcterms:modified xsi:type="dcterms:W3CDTF">2026-02-04T13:17:00Z</dcterms:modified>
</cp:coreProperties>
</file>